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2"/>
      </w:tblGrid>
      <w:tr w:rsidR="00DA2DCE" w:rsidRPr="00F60E7E" w:rsidTr="00DA2D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2DCE" w:rsidRPr="00F60E7E" w:rsidRDefault="00DA2D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 w:rsidRPr="00F60E7E">
              <w:rPr>
                <w:rFonts w:ascii="Times New Roman" w:hAnsi="Times New Roman" w:cs="Times New Roman"/>
                <w:szCs w:val="22"/>
              </w:rPr>
              <w:t>13 июня 1996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A2DCE" w:rsidRPr="00F60E7E" w:rsidRDefault="00DA2DC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60E7E">
              <w:rPr>
                <w:rFonts w:ascii="Times New Roman" w:hAnsi="Times New Roman" w:cs="Times New Roman"/>
                <w:szCs w:val="22"/>
              </w:rPr>
              <w:t>N 63-ФЗ</w:t>
            </w:r>
          </w:p>
        </w:tc>
      </w:tr>
    </w:tbl>
    <w:p w:rsidR="00DA2DCE" w:rsidRPr="00F60E7E" w:rsidRDefault="00DA2DC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УГОЛОВНЫЙ КОДЕКС РОССИЙСКОЙ ФЕДЕРАЦИИ</w:t>
      </w: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Принят</w:t>
      </w: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Государственной Думой</w:t>
      </w: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24 мая 1996 года</w:t>
      </w: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Одобрен</w:t>
      </w: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Советом Федерации</w:t>
      </w: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5 июня 1996 года</w:t>
      </w:r>
    </w:p>
    <w:p w:rsidR="00DA2DCE" w:rsidRPr="00F60E7E" w:rsidRDefault="00DA2DCE">
      <w:pPr>
        <w:spacing w:after="1"/>
        <w:rPr>
          <w:rFonts w:ascii="Times New Roman" w:hAnsi="Times New Roman" w:cs="Times New Roman"/>
        </w:rPr>
      </w:pP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bookmarkStart w:id="1" w:name="P111"/>
      <w:bookmarkEnd w:id="1"/>
      <w:r w:rsidRPr="00F60E7E">
        <w:rPr>
          <w:rFonts w:ascii="Times New Roman" w:hAnsi="Times New Roman" w:cs="Times New Roman"/>
          <w:szCs w:val="22"/>
        </w:rPr>
        <w:t>ОСОБЕННАЯ ЧАСТЬ</w:t>
      </w: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 xml:space="preserve">Раздел IХ. ПРЕСТУПЛЕНИЯ </w:t>
      </w:r>
    </w:p>
    <w:p w:rsidR="00DA2DCE" w:rsidRPr="00F60E7E" w:rsidRDefault="00DA2DCE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ПРОТИВ ОБЩЕСТВЕННОЙ БЕЗОПАСНОСТИ И ОБЩЕСТВЕННОГО ПОРЯДКА</w:t>
      </w: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Глава 25. ПРЕСТУПЛЕНИЯ ПРОТИВ ЗДОРОВЬЯ НАСЕЛЕНИЯ</w:t>
      </w:r>
    </w:p>
    <w:p w:rsidR="00DA2DCE" w:rsidRPr="00F60E7E" w:rsidRDefault="00DA2DC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И ОБЩЕСТВЕННОЙ НРАВСТВЕННОСТИ</w:t>
      </w: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P4015"/>
      <w:bookmarkEnd w:id="2"/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4145"/>
      <w:bookmarkEnd w:id="3"/>
    </w:p>
    <w:p w:rsidR="00DA2DCE" w:rsidRPr="00F60E7E" w:rsidRDefault="00DA2DCE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Статья 230.1. Склонение спортсмена к использованию субстанций и (или) методов, запрещенных для использования в спорте</w:t>
      </w:r>
    </w:p>
    <w:p w:rsidR="00DA2DCE" w:rsidRPr="00F60E7E" w:rsidRDefault="00DA2DC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 xml:space="preserve">(введена Федеральным </w:t>
      </w:r>
      <w:hyperlink r:id="rId4" w:history="1">
        <w:r w:rsidRPr="00F60E7E">
          <w:rPr>
            <w:rFonts w:ascii="Times New Roman" w:hAnsi="Times New Roman" w:cs="Times New Roman"/>
            <w:szCs w:val="22"/>
          </w:rPr>
          <w:t>законом</w:t>
        </w:r>
      </w:hyperlink>
      <w:r w:rsidRPr="00F60E7E">
        <w:rPr>
          <w:rFonts w:ascii="Times New Roman" w:hAnsi="Times New Roman" w:cs="Times New Roman"/>
          <w:szCs w:val="22"/>
        </w:rPr>
        <w:t xml:space="preserve"> от 22.11.2016 N 392-ФЗ)</w:t>
      </w: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4178"/>
      <w:bookmarkEnd w:id="4"/>
      <w:r w:rsidRPr="00F60E7E">
        <w:rPr>
          <w:rFonts w:ascii="Times New Roman" w:hAnsi="Times New Roman" w:cs="Times New Roman"/>
          <w:szCs w:val="22"/>
        </w:rPr>
        <w:t xml:space="preserve">1. Склонение спортсмена тренером, специалистом по спортивной медицине либо иным специалистом в области физической культуры и спорта к использованию субстанций и (или) методов, запрещенных для использования в спорте, за исключением случаев, предусмотренных </w:t>
      </w:r>
      <w:hyperlink w:anchor="P4145" w:history="1">
        <w:r w:rsidRPr="00F60E7E">
          <w:rPr>
            <w:rFonts w:ascii="Times New Roman" w:hAnsi="Times New Roman" w:cs="Times New Roman"/>
            <w:szCs w:val="22"/>
          </w:rPr>
          <w:t>статьей 230</w:t>
        </w:r>
      </w:hyperlink>
      <w:r w:rsidRPr="00F60E7E">
        <w:rPr>
          <w:rFonts w:ascii="Times New Roman" w:hAnsi="Times New Roman" w:cs="Times New Roman"/>
          <w:szCs w:val="22"/>
        </w:rPr>
        <w:t xml:space="preserve"> настоящего Кодекса, -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4180"/>
      <w:bookmarkEnd w:id="5"/>
      <w:r w:rsidRPr="00F60E7E">
        <w:rPr>
          <w:rFonts w:ascii="Times New Roman" w:hAnsi="Times New Roman" w:cs="Times New Roman"/>
          <w:szCs w:val="22"/>
        </w:rPr>
        <w:t>2. То же деяние, совершенное: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а) группой лиц по предварительному сговору;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б) в отношении заведомо несовершеннолетнего спортсмена либо двух или более спортсменов;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в) с применением шантажа, насилия или с угрозой его применения, -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 xml:space="preserve">3. Деяния, предусмотренные </w:t>
      </w:r>
      <w:hyperlink w:anchor="P4178" w:history="1">
        <w:r w:rsidRPr="00F60E7E">
          <w:rPr>
            <w:rFonts w:ascii="Times New Roman" w:hAnsi="Times New Roman" w:cs="Times New Roman"/>
            <w:szCs w:val="22"/>
          </w:rPr>
          <w:t>частями первой</w:t>
        </w:r>
      </w:hyperlink>
      <w:r w:rsidRPr="00F60E7E">
        <w:rPr>
          <w:rFonts w:ascii="Times New Roman" w:hAnsi="Times New Roman" w:cs="Times New Roman"/>
          <w:szCs w:val="22"/>
        </w:rPr>
        <w:t xml:space="preserve"> или </w:t>
      </w:r>
      <w:hyperlink w:anchor="P4180" w:history="1">
        <w:r w:rsidRPr="00F60E7E">
          <w:rPr>
            <w:rFonts w:ascii="Times New Roman" w:hAnsi="Times New Roman" w:cs="Times New Roman"/>
            <w:szCs w:val="22"/>
          </w:rPr>
          <w:t>второй</w:t>
        </w:r>
      </w:hyperlink>
      <w:r w:rsidRPr="00F60E7E">
        <w:rPr>
          <w:rFonts w:ascii="Times New Roman" w:hAnsi="Times New Roman" w:cs="Times New Roman"/>
          <w:szCs w:val="22"/>
        </w:rPr>
        <w:t xml:space="preserve"> настоящей статьи, повлекшие по неосторожности смерть спортсмена или иные тяжкие последствия, -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lastRenderedPageBreak/>
        <w:t>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Примечания. 1. Под склонением спортсмена к использованию субстанций и (или) методов, запрещенных для использования в спорте, в настоящей статье понимаются любые умышленные действия, способствующие использованию спортсменом запрещенной субстанции и (или) запрещенного метода, в том числе совершенные путем обмана, уговоров, советов, указаний, предложений, предоставления информации либо запрещенных субстанций, средств применения запрещенных методов, устранения препятствий к использованию запрещенных субстанций и (или) запрещенных методов.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 xml:space="preserve">2. </w:t>
      </w:r>
      <w:hyperlink r:id="rId5" w:history="1">
        <w:r w:rsidRPr="00F60E7E">
          <w:rPr>
            <w:rFonts w:ascii="Times New Roman" w:hAnsi="Times New Roman" w:cs="Times New Roman"/>
            <w:szCs w:val="22"/>
          </w:rPr>
          <w:t>Перечень</w:t>
        </w:r>
      </w:hyperlink>
      <w:r w:rsidRPr="00F60E7E">
        <w:rPr>
          <w:rFonts w:ascii="Times New Roman" w:hAnsi="Times New Roman" w:cs="Times New Roman"/>
          <w:szCs w:val="22"/>
        </w:rPr>
        <w:t xml:space="preserve"> субстанций и (или) методов, запрещенных для использования в спорте, для целей настоящей статьи и </w:t>
      </w:r>
      <w:hyperlink w:anchor="P4190" w:history="1">
        <w:r w:rsidRPr="00F60E7E">
          <w:rPr>
            <w:rFonts w:ascii="Times New Roman" w:hAnsi="Times New Roman" w:cs="Times New Roman"/>
            <w:szCs w:val="22"/>
          </w:rPr>
          <w:t>статьи 230.2</w:t>
        </w:r>
      </w:hyperlink>
      <w:r w:rsidRPr="00F60E7E">
        <w:rPr>
          <w:rFonts w:ascii="Times New Roman" w:hAnsi="Times New Roman" w:cs="Times New Roman"/>
          <w:szCs w:val="22"/>
        </w:rPr>
        <w:t xml:space="preserve"> настоящего Кодекса утверждается Правительством Российской Федерации.</w:t>
      </w: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Cs w:val="22"/>
        </w:rPr>
      </w:pPr>
      <w:bookmarkStart w:id="6" w:name="P4190"/>
      <w:bookmarkEnd w:id="6"/>
      <w:r w:rsidRPr="00F60E7E">
        <w:rPr>
          <w:rFonts w:ascii="Times New Roman" w:hAnsi="Times New Roman" w:cs="Times New Roman"/>
          <w:szCs w:val="22"/>
        </w:rPr>
        <w:t>Статья 230.2. Использование в отношении спортсмена субстанций и (или) методов, запрещенных для использования в спорте</w:t>
      </w:r>
    </w:p>
    <w:p w:rsidR="00DA2DCE" w:rsidRPr="00F60E7E" w:rsidRDefault="00DA2DC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 xml:space="preserve">(введена Федеральным </w:t>
      </w:r>
      <w:hyperlink r:id="rId6" w:history="1">
        <w:r w:rsidRPr="00F60E7E">
          <w:rPr>
            <w:rFonts w:ascii="Times New Roman" w:hAnsi="Times New Roman" w:cs="Times New Roman"/>
            <w:szCs w:val="22"/>
          </w:rPr>
          <w:t>законом</w:t>
        </w:r>
      </w:hyperlink>
      <w:r w:rsidRPr="00F60E7E">
        <w:rPr>
          <w:rFonts w:ascii="Times New Roman" w:hAnsi="Times New Roman" w:cs="Times New Roman"/>
          <w:szCs w:val="22"/>
        </w:rPr>
        <w:t xml:space="preserve"> от 22.11.2016 N 392-ФЗ)</w:t>
      </w:r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1. Использование в отношении спортсмена независимо от его согласия тренером, специалистом по спортивной медицине либо иным специалистом в области физической культуры и спорта субстанций и (или) методов, запрещенных для использования в спорте, за исключением случая, когда в соответствии с законодательством Российской Федерации о физической культуре и спорте использование запрещенных субстанций и (или) методов не является нарушением антидопингового правила, -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2. То же деяние, повлекшее по неосторожности смерть спортсмена или иные тяжкие последствия, -</w:t>
      </w:r>
    </w:p>
    <w:p w:rsidR="00DA2DCE" w:rsidRPr="00F60E7E" w:rsidRDefault="00DA2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DA2DCE" w:rsidRDefault="00DA2DCE" w:rsidP="00F60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 xml:space="preserve">Примечание. Действие настоящей статьи не распространяется на случаи, предусмотренные </w:t>
      </w:r>
      <w:hyperlink w:anchor="P4015" w:history="1">
        <w:r w:rsidRPr="00F60E7E">
          <w:rPr>
            <w:rFonts w:ascii="Times New Roman" w:hAnsi="Times New Roman" w:cs="Times New Roman"/>
            <w:szCs w:val="22"/>
          </w:rPr>
          <w:t>статьями 228</w:t>
        </w:r>
      </w:hyperlink>
      <w:r w:rsidRPr="00F60E7E">
        <w:rPr>
          <w:rFonts w:ascii="Times New Roman" w:hAnsi="Times New Roman" w:cs="Times New Roman"/>
          <w:szCs w:val="22"/>
        </w:rPr>
        <w:t xml:space="preserve"> - </w:t>
      </w:r>
      <w:hyperlink w:anchor="P4084" w:history="1">
        <w:r w:rsidRPr="00F60E7E">
          <w:rPr>
            <w:rFonts w:ascii="Times New Roman" w:hAnsi="Times New Roman" w:cs="Times New Roman"/>
            <w:szCs w:val="22"/>
          </w:rPr>
          <w:t>228.4</w:t>
        </w:r>
      </w:hyperlink>
      <w:r w:rsidRPr="00F60E7E">
        <w:rPr>
          <w:rFonts w:ascii="Times New Roman" w:hAnsi="Times New Roman" w:cs="Times New Roman"/>
          <w:szCs w:val="22"/>
        </w:rPr>
        <w:t xml:space="preserve"> и </w:t>
      </w:r>
      <w:hyperlink w:anchor="P4238" w:history="1">
        <w:r w:rsidRPr="00F60E7E">
          <w:rPr>
            <w:rFonts w:ascii="Times New Roman" w:hAnsi="Times New Roman" w:cs="Times New Roman"/>
            <w:szCs w:val="22"/>
          </w:rPr>
          <w:t>234</w:t>
        </w:r>
      </w:hyperlink>
      <w:r w:rsidRPr="00F60E7E">
        <w:rPr>
          <w:rFonts w:ascii="Times New Roman" w:hAnsi="Times New Roman" w:cs="Times New Roman"/>
          <w:szCs w:val="22"/>
        </w:rPr>
        <w:t xml:space="preserve"> настоящего Кодекса.</w:t>
      </w:r>
      <w:bookmarkStart w:id="7" w:name="P4199"/>
      <w:bookmarkEnd w:id="7"/>
    </w:p>
    <w:p w:rsidR="00DA2DCE" w:rsidRPr="00F60E7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60E7E" w:rsidRDefault="00F60E7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60E7E" w:rsidRDefault="00F60E7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Президент</w:t>
      </w: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Российской Федерации</w:t>
      </w:r>
    </w:p>
    <w:p w:rsidR="00DA2DCE" w:rsidRPr="00F60E7E" w:rsidRDefault="00DA2D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Б.ЕЛЬЦИН</w:t>
      </w:r>
    </w:p>
    <w:p w:rsidR="00DA2DCE" w:rsidRPr="00F60E7E" w:rsidRDefault="00DA2DCE" w:rsidP="00F60E7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Москва, Кремль</w:t>
      </w:r>
    </w:p>
    <w:p w:rsidR="00DA2DCE" w:rsidRPr="00F60E7E" w:rsidRDefault="00DA2DCE" w:rsidP="00F60E7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13 июня 1996 года</w:t>
      </w:r>
    </w:p>
    <w:p w:rsidR="00DA2DCE" w:rsidRPr="00F60E7E" w:rsidRDefault="00DA2DCE" w:rsidP="00F60E7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60E7E">
        <w:rPr>
          <w:rFonts w:ascii="Times New Roman" w:hAnsi="Times New Roman" w:cs="Times New Roman"/>
          <w:szCs w:val="22"/>
        </w:rPr>
        <w:t>N 63-ФЗ</w:t>
      </w:r>
    </w:p>
    <w:p w:rsidR="00DA2DCE" w:rsidRDefault="00DA2D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81E7E" w:rsidRPr="00747E1B" w:rsidRDefault="00747E1B" w:rsidP="00747E1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sectPr w:rsidR="00881E7E" w:rsidRPr="00747E1B" w:rsidSect="00F60E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CE"/>
    <w:rsid w:val="00747E1B"/>
    <w:rsid w:val="00881E7E"/>
    <w:rsid w:val="00DA2DCE"/>
    <w:rsid w:val="00EE74DF"/>
    <w:rsid w:val="00F6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F97D5-CA52-46FA-BA4A-CFF2EE63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2D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2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2D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2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A2D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2D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A2D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86A1D8CC9CCEE7ED2B228BBEB980CAD32A0425A094D9401B25338466B558544DB33BC8691EF703CF62B2F7A3966ED0583D65C2A55AEE3SBJ0I" TargetMode="External"/><Relationship Id="rId5" Type="http://schemas.openxmlformats.org/officeDocument/2006/relationships/hyperlink" Target="consultantplus://offline/ref=0C586A1D8CC9CCEE7ED2B228BBEB980CAC3BA44E5D0F4D9401B25338466B558544DB33BC8691EF7237F62B2F7A3966ED0583D65C2A55AEE3SBJ0I" TargetMode="External"/><Relationship Id="rId4" Type="http://schemas.openxmlformats.org/officeDocument/2006/relationships/hyperlink" Target="consultantplus://offline/ref=0C586A1D8CC9CCEE7ED2B228BBEB980CAD32A0425A094D9401B25338466B558544DB33BC8691EF733FF62B2F7A3966ED0583D65C2A55AEE3SB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Екатерина Вячеславовна</dc:creator>
  <cp:keywords/>
  <dc:description/>
  <cp:lastModifiedBy>Терейковская Алескандра Андреевна</cp:lastModifiedBy>
  <cp:revision>2</cp:revision>
  <dcterms:created xsi:type="dcterms:W3CDTF">2021-09-22T08:54:00Z</dcterms:created>
  <dcterms:modified xsi:type="dcterms:W3CDTF">2021-09-22T08:54:00Z</dcterms:modified>
</cp:coreProperties>
</file>