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FF" w:rsidRDefault="007B6DFF" w:rsidP="007B6DFF">
      <w:pPr>
        <w:pStyle w:val="1"/>
        <w:spacing w:before="89" w:line="244" w:lineRule="auto"/>
        <w:ind w:left="426" w:right="423" w:hanging="283"/>
        <w:rPr>
          <w:b/>
          <w:bCs/>
          <w:sz w:val="28"/>
          <w:szCs w:val="28"/>
        </w:rPr>
      </w:pPr>
    </w:p>
    <w:p w:rsidR="007B6DFF" w:rsidRPr="00AD241D" w:rsidRDefault="007B6DFF" w:rsidP="007B6DFF">
      <w:pPr>
        <w:pStyle w:val="1"/>
        <w:spacing w:before="89" w:line="244" w:lineRule="auto"/>
        <w:ind w:left="426" w:right="423" w:hanging="283"/>
        <w:rPr>
          <w:b/>
          <w:bCs/>
          <w:sz w:val="28"/>
          <w:szCs w:val="28"/>
        </w:rPr>
      </w:pPr>
      <w:r w:rsidRPr="00AD241D">
        <w:rPr>
          <w:b/>
          <w:bCs/>
          <w:sz w:val="28"/>
          <w:szCs w:val="28"/>
        </w:rPr>
        <w:t>Информация о распределении средств, полученных Общероссийской общественной организацией инвалидов «Всероссийская федерация футбола лиц с заболеванием ЦП» (далее—Федерация)</w:t>
      </w:r>
      <w:r>
        <w:rPr>
          <w:b/>
          <w:bCs/>
          <w:sz w:val="28"/>
          <w:szCs w:val="28"/>
        </w:rPr>
        <w:t xml:space="preserve"> виде </w:t>
      </w:r>
      <w:r w:rsidRPr="00AD241D">
        <w:rPr>
          <w:b/>
          <w:bCs/>
          <w:sz w:val="28"/>
          <w:szCs w:val="28"/>
        </w:rPr>
        <w:t>целевых</w:t>
      </w:r>
      <w:r>
        <w:rPr>
          <w:b/>
          <w:bCs/>
          <w:sz w:val="28"/>
          <w:szCs w:val="28"/>
        </w:rPr>
        <w:t xml:space="preserve"> </w:t>
      </w:r>
      <w:r w:rsidRPr="00AD241D">
        <w:rPr>
          <w:b/>
          <w:bCs/>
          <w:sz w:val="28"/>
          <w:szCs w:val="28"/>
        </w:rPr>
        <w:t>отчислений</w:t>
      </w:r>
      <w:r>
        <w:rPr>
          <w:b/>
          <w:bCs/>
          <w:sz w:val="28"/>
          <w:szCs w:val="28"/>
        </w:rPr>
        <w:t xml:space="preserve"> </w:t>
      </w:r>
      <w:r w:rsidRPr="00AD241D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AD241D">
        <w:rPr>
          <w:b/>
          <w:bCs/>
          <w:sz w:val="28"/>
          <w:szCs w:val="28"/>
        </w:rPr>
        <w:t>азартных</w:t>
      </w:r>
      <w:r>
        <w:rPr>
          <w:b/>
          <w:bCs/>
          <w:sz w:val="28"/>
          <w:szCs w:val="28"/>
        </w:rPr>
        <w:t xml:space="preserve"> </w:t>
      </w:r>
      <w:r w:rsidRPr="00AD241D">
        <w:rPr>
          <w:b/>
          <w:bCs/>
          <w:sz w:val="28"/>
          <w:szCs w:val="28"/>
        </w:rPr>
        <w:t>игр, направляемых на финансирование мероприятий по развитию детско-юношеского</w:t>
      </w:r>
      <w:r>
        <w:rPr>
          <w:b/>
          <w:bCs/>
          <w:sz w:val="28"/>
          <w:szCs w:val="28"/>
        </w:rPr>
        <w:t xml:space="preserve"> </w:t>
      </w:r>
      <w:r w:rsidRPr="00AD241D">
        <w:rPr>
          <w:b/>
          <w:bCs/>
          <w:sz w:val="28"/>
          <w:szCs w:val="28"/>
        </w:rPr>
        <w:t>спорта</w:t>
      </w:r>
    </w:p>
    <w:p w:rsidR="007B6DFF" w:rsidRPr="00AD241D" w:rsidRDefault="007B6DFF" w:rsidP="007B6DFF">
      <w:pPr>
        <w:rPr>
          <w:b/>
          <w:bCs/>
          <w:lang w:eastAsia="ru-RU"/>
        </w:rPr>
      </w:pPr>
    </w:p>
    <w:p w:rsidR="007B6DFF" w:rsidRDefault="007B6DFF" w:rsidP="007B6DFF">
      <w:pPr>
        <w:pStyle w:val="a8"/>
        <w:spacing w:before="6"/>
        <w:rPr>
          <w:b/>
          <w:sz w:val="31"/>
        </w:rPr>
      </w:pPr>
    </w:p>
    <w:p w:rsidR="007B6DFF" w:rsidRDefault="007B6DFF" w:rsidP="00581888">
      <w:pPr>
        <w:ind w:left="-284" w:firstLine="427"/>
        <w:jc w:val="both"/>
        <w:rPr>
          <w:rStyle w:val="ab"/>
          <w:b w:val="0"/>
          <w:bCs w:val="0"/>
          <w:sz w:val="28"/>
          <w:szCs w:val="28"/>
        </w:rPr>
      </w:pPr>
      <w:r w:rsidRPr="00CF4429">
        <w:rPr>
          <w:rStyle w:val="ab"/>
          <w:b w:val="0"/>
          <w:bCs w:val="0"/>
          <w:sz w:val="28"/>
          <w:szCs w:val="28"/>
        </w:rPr>
        <w:t xml:space="preserve">Во исполнение Решения </w:t>
      </w:r>
      <w:r>
        <w:rPr>
          <w:rStyle w:val="ab"/>
          <w:b w:val="0"/>
          <w:bCs w:val="0"/>
          <w:sz w:val="28"/>
          <w:szCs w:val="28"/>
        </w:rPr>
        <w:t>Исполкома</w:t>
      </w:r>
      <w:r w:rsidRPr="00CF4429">
        <w:rPr>
          <w:rStyle w:val="ab"/>
          <w:b w:val="0"/>
          <w:bCs w:val="0"/>
          <w:sz w:val="28"/>
          <w:szCs w:val="28"/>
        </w:rPr>
        <w:t xml:space="preserve"> (Протокол № </w:t>
      </w:r>
      <w:r>
        <w:rPr>
          <w:rStyle w:val="ab"/>
          <w:b w:val="0"/>
          <w:bCs w:val="0"/>
          <w:sz w:val="28"/>
          <w:szCs w:val="28"/>
        </w:rPr>
        <w:t>_</w:t>
      </w:r>
      <w:r w:rsidRPr="00CF4429">
        <w:rPr>
          <w:rStyle w:val="ab"/>
          <w:b w:val="0"/>
          <w:bCs w:val="0"/>
          <w:sz w:val="28"/>
          <w:szCs w:val="28"/>
        </w:rPr>
        <w:t xml:space="preserve"> от</w:t>
      </w:r>
      <w:r>
        <w:rPr>
          <w:rStyle w:val="ab"/>
          <w:b w:val="0"/>
          <w:bCs w:val="0"/>
          <w:sz w:val="28"/>
          <w:szCs w:val="28"/>
        </w:rPr>
        <w:t>«__»_</w:t>
      </w:r>
      <w:r w:rsidR="00581888" w:rsidRPr="00581888">
        <w:rPr>
          <w:rStyle w:val="ab"/>
          <w:b w:val="0"/>
          <w:bCs w:val="0"/>
          <w:sz w:val="28"/>
          <w:szCs w:val="28"/>
        </w:rPr>
        <w:t>_</w:t>
      </w:r>
      <w:r>
        <w:rPr>
          <w:rStyle w:val="ab"/>
          <w:b w:val="0"/>
          <w:bCs w:val="0"/>
          <w:sz w:val="28"/>
          <w:szCs w:val="28"/>
        </w:rPr>
        <w:t>___</w:t>
      </w:r>
      <w:r w:rsidRPr="00CF4429">
        <w:rPr>
          <w:rStyle w:val="ab"/>
          <w:b w:val="0"/>
          <w:bCs w:val="0"/>
          <w:sz w:val="28"/>
          <w:szCs w:val="28"/>
        </w:rPr>
        <w:t>202</w:t>
      </w:r>
      <w:r>
        <w:rPr>
          <w:rStyle w:val="ab"/>
          <w:b w:val="0"/>
          <w:bCs w:val="0"/>
          <w:sz w:val="28"/>
          <w:szCs w:val="28"/>
        </w:rPr>
        <w:t>2</w:t>
      </w:r>
      <w:r w:rsidRPr="00CF4429">
        <w:rPr>
          <w:rStyle w:val="ab"/>
          <w:b w:val="0"/>
          <w:bCs w:val="0"/>
          <w:sz w:val="28"/>
          <w:szCs w:val="28"/>
        </w:rPr>
        <w:t xml:space="preserve"> года) денежные средства, полученные в виде целевых отчислений от азартных игр за </w:t>
      </w:r>
      <w:r w:rsidR="00651288" w:rsidRPr="00651288">
        <w:rPr>
          <w:rStyle w:val="ab"/>
          <w:b w:val="0"/>
          <w:bCs w:val="0"/>
          <w:sz w:val="28"/>
          <w:szCs w:val="28"/>
        </w:rPr>
        <w:t>4</w:t>
      </w:r>
      <w:r w:rsidRPr="00CF4429">
        <w:rPr>
          <w:rStyle w:val="ab"/>
          <w:b w:val="0"/>
          <w:bCs w:val="0"/>
          <w:sz w:val="28"/>
          <w:szCs w:val="28"/>
        </w:rPr>
        <w:t xml:space="preserve"> квартал 202</w:t>
      </w:r>
      <w:r>
        <w:rPr>
          <w:rStyle w:val="ab"/>
          <w:b w:val="0"/>
          <w:bCs w:val="0"/>
          <w:sz w:val="28"/>
          <w:szCs w:val="28"/>
        </w:rPr>
        <w:t>2</w:t>
      </w:r>
      <w:r w:rsidRPr="00CF4429">
        <w:rPr>
          <w:rStyle w:val="ab"/>
          <w:b w:val="0"/>
          <w:bCs w:val="0"/>
          <w:sz w:val="28"/>
          <w:szCs w:val="28"/>
        </w:rPr>
        <w:t xml:space="preserve"> года на развитие детско-юношеского спорта по виду спорта «</w:t>
      </w:r>
      <w:r>
        <w:rPr>
          <w:rStyle w:val="ab"/>
          <w:b w:val="0"/>
          <w:bCs w:val="0"/>
          <w:sz w:val="28"/>
          <w:szCs w:val="28"/>
        </w:rPr>
        <w:t>футбол лиц с заболеванием ЦП</w:t>
      </w:r>
      <w:r w:rsidRPr="00CF4429">
        <w:rPr>
          <w:rStyle w:val="ab"/>
          <w:b w:val="0"/>
          <w:bCs w:val="0"/>
          <w:sz w:val="28"/>
          <w:szCs w:val="28"/>
        </w:rPr>
        <w:t xml:space="preserve">» в размере </w:t>
      </w:r>
      <w:r w:rsidR="001E1D73">
        <w:rPr>
          <w:rStyle w:val="ab"/>
          <w:sz w:val="28"/>
          <w:szCs w:val="28"/>
        </w:rPr>
        <w:t>1,3</w:t>
      </w:r>
      <w:r w:rsidR="00651288" w:rsidRPr="00651288">
        <w:rPr>
          <w:rStyle w:val="ab"/>
          <w:sz w:val="28"/>
          <w:szCs w:val="28"/>
        </w:rPr>
        <w:t>0</w:t>
      </w:r>
      <w:r>
        <w:rPr>
          <w:rStyle w:val="ab"/>
          <w:sz w:val="28"/>
          <w:szCs w:val="28"/>
        </w:rPr>
        <w:t xml:space="preserve"> (тысяч рублей)</w:t>
      </w:r>
      <w:r w:rsidRPr="00CF4429">
        <w:rPr>
          <w:rStyle w:val="ab"/>
          <w:b w:val="0"/>
          <w:bCs w:val="0"/>
          <w:sz w:val="28"/>
          <w:szCs w:val="28"/>
        </w:rPr>
        <w:t xml:space="preserve"> распределить в соответствии с Приказом Министерства спорта РФ от 22 октября 2021 г. N804 следующим образом:</w:t>
      </w:r>
    </w:p>
    <w:p w:rsidR="007B6DFF" w:rsidRDefault="007B6DFF" w:rsidP="007B6DFF">
      <w:pPr>
        <w:ind w:left="-284" w:firstLine="710"/>
        <w:jc w:val="both"/>
        <w:rPr>
          <w:rStyle w:val="ab"/>
          <w:b w:val="0"/>
          <w:bCs w:val="0"/>
          <w:sz w:val="28"/>
          <w:szCs w:val="28"/>
        </w:rPr>
      </w:pPr>
    </w:p>
    <w:p w:rsidR="007B6DFF" w:rsidRDefault="007B6DFF" w:rsidP="007B6DFF">
      <w:pPr>
        <w:ind w:left="-284"/>
        <w:jc w:val="both"/>
        <w:rPr>
          <w:rStyle w:val="ab"/>
          <w:b w:val="0"/>
          <w:bCs w:val="0"/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 xml:space="preserve">- </w:t>
      </w:r>
      <w:r w:rsidRPr="00CF4429">
        <w:rPr>
          <w:rStyle w:val="ab"/>
          <w:b w:val="0"/>
          <w:bCs w:val="0"/>
          <w:sz w:val="28"/>
          <w:szCs w:val="28"/>
        </w:rPr>
        <w:t xml:space="preserve">финансирование деятельности физкультурно-спортивных организаций по организации и (или) проведению детско-юношеских спортивных соревнований </w:t>
      </w:r>
      <w:r>
        <w:rPr>
          <w:rStyle w:val="ab"/>
          <w:b w:val="0"/>
          <w:bCs w:val="0"/>
          <w:sz w:val="28"/>
          <w:szCs w:val="28"/>
        </w:rPr>
        <w:t>по спорту «футбол лиц с заболеванием ЦП»</w:t>
      </w:r>
      <w:r w:rsidRPr="00CF4429">
        <w:rPr>
          <w:rStyle w:val="ab"/>
          <w:b w:val="0"/>
          <w:bCs w:val="0"/>
          <w:sz w:val="28"/>
          <w:szCs w:val="28"/>
        </w:rPr>
        <w:t>, включенным в Единый календарный план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Pr="00CF4429">
        <w:rPr>
          <w:rStyle w:val="ab"/>
          <w:b w:val="0"/>
          <w:bCs w:val="0"/>
          <w:sz w:val="28"/>
          <w:szCs w:val="28"/>
        </w:rPr>
        <w:t>межрегиональных, всероссийских и международных физкультурных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Pr="00CF4429">
        <w:rPr>
          <w:rStyle w:val="ab"/>
          <w:b w:val="0"/>
          <w:bCs w:val="0"/>
          <w:sz w:val="28"/>
          <w:szCs w:val="28"/>
        </w:rPr>
        <w:t>мероприятий, утверждённый Министерством спорта Российской Федерации, и</w:t>
      </w:r>
      <w:r>
        <w:rPr>
          <w:rStyle w:val="ab"/>
          <w:b w:val="0"/>
          <w:bCs w:val="0"/>
          <w:sz w:val="28"/>
          <w:szCs w:val="28"/>
        </w:rPr>
        <w:t xml:space="preserve"> (</w:t>
      </w:r>
      <w:r w:rsidRPr="00CF4429">
        <w:rPr>
          <w:rStyle w:val="ab"/>
          <w:b w:val="0"/>
          <w:bCs w:val="0"/>
          <w:sz w:val="28"/>
          <w:szCs w:val="28"/>
        </w:rPr>
        <w:t>или</w:t>
      </w:r>
      <w:r>
        <w:rPr>
          <w:rStyle w:val="ab"/>
          <w:b w:val="0"/>
          <w:bCs w:val="0"/>
          <w:sz w:val="28"/>
          <w:szCs w:val="28"/>
        </w:rPr>
        <w:t>) детско-</w:t>
      </w:r>
      <w:r w:rsidRPr="00CF4429">
        <w:rPr>
          <w:rStyle w:val="ab"/>
          <w:b w:val="0"/>
          <w:bCs w:val="0"/>
          <w:sz w:val="28"/>
          <w:szCs w:val="28"/>
        </w:rPr>
        <w:t>юношеских спортивных соре</w:t>
      </w:r>
      <w:r>
        <w:rPr>
          <w:rStyle w:val="ab"/>
          <w:b w:val="0"/>
          <w:bCs w:val="0"/>
          <w:sz w:val="28"/>
          <w:szCs w:val="28"/>
        </w:rPr>
        <w:t>внований, проводимых Федерацией</w:t>
      </w:r>
      <w:r w:rsidRPr="00CF4429">
        <w:rPr>
          <w:rStyle w:val="ab"/>
          <w:b w:val="0"/>
          <w:bCs w:val="0"/>
          <w:sz w:val="28"/>
          <w:szCs w:val="28"/>
        </w:rPr>
        <w:t>, а также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Pr="00CF4429">
        <w:rPr>
          <w:rStyle w:val="ab"/>
          <w:b w:val="0"/>
          <w:bCs w:val="0"/>
          <w:sz w:val="28"/>
          <w:szCs w:val="28"/>
        </w:rPr>
        <w:t xml:space="preserve">мероприятий по подготовке тренеров и спортивных судей — </w:t>
      </w:r>
      <w:r w:rsidR="001E1D73">
        <w:rPr>
          <w:rStyle w:val="ab"/>
          <w:sz w:val="28"/>
          <w:szCs w:val="28"/>
        </w:rPr>
        <w:t>0,</w:t>
      </w:r>
      <w:r w:rsidR="001E1D73" w:rsidRPr="001E1D73">
        <w:rPr>
          <w:rStyle w:val="ab"/>
          <w:sz w:val="28"/>
          <w:szCs w:val="28"/>
        </w:rPr>
        <w:t>78</w:t>
      </w:r>
      <w:r>
        <w:rPr>
          <w:rStyle w:val="ab"/>
          <w:sz w:val="28"/>
          <w:szCs w:val="28"/>
        </w:rPr>
        <w:t>(тысяч рублей)</w:t>
      </w:r>
      <w:r w:rsidRPr="00CF4429">
        <w:rPr>
          <w:rStyle w:val="ab"/>
          <w:b w:val="0"/>
          <w:bCs w:val="0"/>
          <w:sz w:val="28"/>
          <w:szCs w:val="28"/>
        </w:rPr>
        <w:t xml:space="preserve"> (60%);</w:t>
      </w:r>
    </w:p>
    <w:p w:rsidR="007B6DFF" w:rsidRPr="00CC2D3C" w:rsidRDefault="007B6DFF" w:rsidP="007B6DFF">
      <w:pPr>
        <w:ind w:left="-284"/>
        <w:jc w:val="both"/>
        <w:rPr>
          <w:rStyle w:val="ab"/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br/>
        <w:t xml:space="preserve">- </w:t>
      </w:r>
      <w:r w:rsidRPr="00CF4429">
        <w:rPr>
          <w:rStyle w:val="ab"/>
          <w:b w:val="0"/>
          <w:bCs w:val="0"/>
          <w:sz w:val="28"/>
          <w:szCs w:val="28"/>
        </w:rPr>
        <w:t xml:space="preserve">содержание и развитие материально-технической базы Федерации, необходимой для развития детско-юношеского спорта, включающей приобретение спортивной экипировки, 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Pr="00CF4429">
        <w:rPr>
          <w:rStyle w:val="ab"/>
          <w:b w:val="0"/>
          <w:bCs w:val="0"/>
          <w:sz w:val="28"/>
          <w:szCs w:val="28"/>
        </w:rPr>
        <w:t xml:space="preserve">спортивного оборудования и инвентарь — </w:t>
      </w:r>
      <w:r>
        <w:rPr>
          <w:rStyle w:val="ab"/>
          <w:sz w:val="28"/>
          <w:szCs w:val="28"/>
        </w:rPr>
        <w:t>0,4</w:t>
      </w:r>
      <w:r w:rsidR="00651288" w:rsidRPr="00651288">
        <w:rPr>
          <w:rStyle w:val="ab"/>
          <w:sz w:val="28"/>
          <w:szCs w:val="28"/>
        </w:rPr>
        <w:t>5</w:t>
      </w:r>
      <w:r>
        <w:rPr>
          <w:rStyle w:val="ab"/>
          <w:sz w:val="28"/>
          <w:szCs w:val="28"/>
        </w:rPr>
        <w:t>(тысяч рублей)</w:t>
      </w:r>
      <w:r w:rsidRPr="00CF4429">
        <w:rPr>
          <w:rStyle w:val="ab"/>
          <w:b w:val="0"/>
          <w:bCs w:val="0"/>
          <w:sz w:val="28"/>
          <w:szCs w:val="28"/>
        </w:rPr>
        <w:t xml:space="preserve"> (35%);</w:t>
      </w:r>
    </w:p>
    <w:p w:rsidR="007B6DFF" w:rsidRPr="00CF4429" w:rsidRDefault="007B6DFF" w:rsidP="007B6DFF">
      <w:pPr>
        <w:ind w:left="-284" w:firstLine="710"/>
        <w:jc w:val="both"/>
        <w:rPr>
          <w:rStyle w:val="ab"/>
          <w:b w:val="0"/>
          <w:bCs w:val="0"/>
          <w:sz w:val="28"/>
          <w:szCs w:val="28"/>
        </w:rPr>
      </w:pPr>
    </w:p>
    <w:p w:rsidR="007B6DFF" w:rsidRPr="00CF4429" w:rsidRDefault="007B6DFF" w:rsidP="007B6DFF">
      <w:pPr>
        <w:ind w:left="-284"/>
        <w:jc w:val="both"/>
        <w:rPr>
          <w:rStyle w:val="ab"/>
          <w:b w:val="0"/>
          <w:bCs w:val="0"/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 xml:space="preserve">- </w:t>
      </w:r>
      <w:r w:rsidRPr="00CF4429">
        <w:rPr>
          <w:rStyle w:val="ab"/>
          <w:b w:val="0"/>
          <w:bCs w:val="0"/>
          <w:sz w:val="28"/>
          <w:szCs w:val="28"/>
        </w:rPr>
        <w:t>меры стимулирующего хар</w:t>
      </w:r>
      <w:r>
        <w:rPr>
          <w:rStyle w:val="ab"/>
          <w:b w:val="0"/>
          <w:bCs w:val="0"/>
          <w:sz w:val="28"/>
          <w:szCs w:val="28"/>
        </w:rPr>
        <w:t>актера для работников Федерации</w:t>
      </w:r>
      <w:r w:rsidRPr="00CF4429">
        <w:rPr>
          <w:rStyle w:val="ab"/>
          <w:b w:val="0"/>
          <w:bCs w:val="0"/>
          <w:sz w:val="28"/>
          <w:szCs w:val="28"/>
        </w:rPr>
        <w:t>, в должностные обязанности которых входит обес</w:t>
      </w:r>
      <w:r>
        <w:rPr>
          <w:rStyle w:val="ab"/>
          <w:b w:val="0"/>
          <w:bCs w:val="0"/>
          <w:sz w:val="28"/>
          <w:szCs w:val="28"/>
        </w:rPr>
        <w:t>печение мер по развитию детско-</w:t>
      </w:r>
      <w:r w:rsidRPr="00CF4429">
        <w:rPr>
          <w:rStyle w:val="ab"/>
          <w:b w:val="0"/>
          <w:bCs w:val="0"/>
          <w:sz w:val="28"/>
          <w:szCs w:val="28"/>
        </w:rPr>
        <w:t xml:space="preserve">юношеского спорта — </w:t>
      </w:r>
      <w:r>
        <w:rPr>
          <w:rStyle w:val="ab"/>
          <w:sz w:val="28"/>
          <w:szCs w:val="28"/>
        </w:rPr>
        <w:t>0,07(тысяч рублей)</w:t>
      </w:r>
      <w:r w:rsidRPr="00CF4429">
        <w:rPr>
          <w:rStyle w:val="ab"/>
          <w:b w:val="0"/>
          <w:bCs w:val="0"/>
          <w:sz w:val="28"/>
          <w:szCs w:val="28"/>
        </w:rPr>
        <w:t xml:space="preserve"> (5%).</w:t>
      </w:r>
    </w:p>
    <w:p w:rsidR="007B6DFF" w:rsidRPr="00AD241D" w:rsidRDefault="007B6DFF" w:rsidP="007B6DFF">
      <w:pPr>
        <w:ind w:left="-284" w:firstLine="710"/>
      </w:pPr>
    </w:p>
    <w:p w:rsidR="007B6DFF" w:rsidRPr="00F708FE" w:rsidRDefault="007B6DFF" w:rsidP="007B6DFF"/>
    <w:p w:rsidR="001312AB" w:rsidRDefault="001312AB" w:rsidP="00F708FE"/>
    <w:p w:rsidR="0060051C" w:rsidRDefault="0060051C" w:rsidP="00F708FE"/>
    <w:p w:rsidR="0060051C" w:rsidRPr="00F708FE" w:rsidRDefault="0060051C" w:rsidP="00F708FE"/>
    <w:sectPr w:rsidR="0060051C" w:rsidRPr="00F708FE" w:rsidSect="001312AB">
      <w:headerReference w:type="default" r:id="rId8"/>
      <w:footerReference w:type="even" r:id="rId9"/>
      <w:pgSz w:w="11906" w:h="16838" w:code="9"/>
      <w:pgMar w:top="1440" w:right="895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9E" w:rsidRDefault="00805C9E">
      <w:r>
        <w:separator/>
      </w:r>
    </w:p>
  </w:endnote>
  <w:endnote w:type="continuationSeparator" w:id="1">
    <w:p w:rsidR="00805C9E" w:rsidRDefault="0080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25" w:rsidRDefault="00B82F25">
    <w:pPr>
      <w:pStyle w:val="a5"/>
    </w:pPr>
  </w:p>
  <w:p w:rsidR="00B82F25" w:rsidRDefault="00B82F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9E" w:rsidRDefault="00805C9E">
      <w:r>
        <w:separator/>
      </w:r>
    </w:p>
  </w:footnote>
  <w:footnote w:type="continuationSeparator" w:id="1">
    <w:p w:rsidR="00805C9E" w:rsidRDefault="00805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BE" w:rsidRDefault="00AB38BE" w:rsidP="00AB38BE">
    <w:pPr>
      <w:pStyle w:val="a3"/>
      <w:pBdr>
        <w:bottom w:val="single" w:sz="12" w:space="5" w:color="auto"/>
      </w:pBdr>
      <w:jc w:val="center"/>
      <w:rPr>
        <w:b/>
        <w:color w:val="0000FF"/>
        <w:sz w:val="36"/>
        <w:szCs w:val="36"/>
      </w:rPr>
    </w:pPr>
    <w:r>
      <w:rPr>
        <w:b/>
        <w:noProof/>
        <w:color w:val="0000FF"/>
        <w:sz w:val="36"/>
        <w:szCs w:val="36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-779145</wp:posOffset>
          </wp:positionH>
          <wp:positionV relativeFrom="margin">
            <wp:posOffset>-1813560</wp:posOffset>
          </wp:positionV>
          <wp:extent cx="1375410" cy="1882140"/>
          <wp:effectExtent l="19050" t="0" r="0" b="0"/>
          <wp:wrapNone/>
          <wp:docPr id="13" name="Рисунок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88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7BCE">
      <w:rPr>
        <w:b/>
        <w:color w:val="0000FF"/>
        <w:sz w:val="36"/>
        <w:szCs w:val="36"/>
      </w:rPr>
      <w:t>ВСЕРОССИЙСКАЯ ФЕДЕРАЦИЯ</w:t>
    </w:r>
  </w:p>
  <w:p w:rsidR="00AB38BE" w:rsidRPr="00607BCE" w:rsidRDefault="00AB38BE" w:rsidP="00AB38BE">
    <w:pPr>
      <w:pStyle w:val="a3"/>
      <w:pBdr>
        <w:bottom w:val="single" w:sz="12" w:space="5" w:color="auto"/>
      </w:pBdr>
      <w:jc w:val="center"/>
      <w:rPr>
        <w:b/>
        <w:color w:val="0000FF"/>
        <w:sz w:val="36"/>
        <w:szCs w:val="36"/>
      </w:rPr>
    </w:pPr>
    <w:r>
      <w:rPr>
        <w:b/>
        <w:color w:val="0000FF"/>
        <w:sz w:val="32"/>
        <w:szCs w:val="32"/>
      </w:rPr>
      <w:t>ФУ</w:t>
    </w:r>
    <w:r w:rsidRPr="00607BCE">
      <w:rPr>
        <w:b/>
        <w:color w:val="0000FF"/>
        <w:sz w:val="32"/>
        <w:szCs w:val="32"/>
      </w:rPr>
      <w:t>ТБОЛА</w:t>
    </w:r>
    <w:r>
      <w:rPr>
        <w:b/>
        <w:color w:val="0000FF"/>
        <w:sz w:val="32"/>
        <w:szCs w:val="32"/>
      </w:rPr>
      <w:t xml:space="preserve"> </w:t>
    </w:r>
    <w:r w:rsidRPr="00607BCE">
      <w:rPr>
        <w:b/>
        <w:color w:val="0000FF"/>
        <w:sz w:val="32"/>
        <w:szCs w:val="32"/>
      </w:rPr>
      <w:t>ЛИЦ</w:t>
    </w:r>
    <w:r>
      <w:rPr>
        <w:b/>
        <w:color w:val="0000FF"/>
        <w:sz w:val="32"/>
        <w:szCs w:val="32"/>
      </w:rPr>
      <w:t xml:space="preserve"> </w:t>
    </w:r>
    <w:r w:rsidRPr="00607BCE">
      <w:rPr>
        <w:b/>
        <w:color w:val="0000FF"/>
        <w:sz w:val="32"/>
        <w:szCs w:val="32"/>
      </w:rPr>
      <w:t>С</w:t>
    </w:r>
    <w:r>
      <w:rPr>
        <w:b/>
        <w:color w:val="0000FF"/>
        <w:sz w:val="32"/>
        <w:szCs w:val="32"/>
      </w:rPr>
      <w:t xml:space="preserve"> </w:t>
    </w:r>
    <w:r w:rsidRPr="00607BCE">
      <w:rPr>
        <w:b/>
        <w:color w:val="0000FF"/>
        <w:sz w:val="32"/>
        <w:szCs w:val="32"/>
      </w:rPr>
      <w:t>ЗАБОЛЕВАНИЕМ</w:t>
    </w:r>
    <w:r>
      <w:rPr>
        <w:b/>
        <w:color w:val="0000FF"/>
        <w:sz w:val="32"/>
        <w:szCs w:val="32"/>
      </w:rPr>
      <w:t xml:space="preserve"> </w:t>
    </w:r>
    <w:r w:rsidRPr="00607BCE">
      <w:rPr>
        <w:b/>
        <w:color w:val="0000FF"/>
        <w:sz w:val="32"/>
        <w:szCs w:val="32"/>
      </w:rPr>
      <w:t>Ц</w:t>
    </w:r>
    <w:r>
      <w:rPr>
        <w:b/>
        <w:color w:val="0000FF"/>
        <w:sz w:val="32"/>
        <w:szCs w:val="32"/>
      </w:rPr>
      <w:t>П</w:t>
    </w:r>
    <w:r w:rsidRPr="00607BCE">
      <w:rPr>
        <w:b/>
        <w:color w:val="0000FF"/>
        <w:sz w:val="36"/>
        <w:szCs w:val="36"/>
      </w:rPr>
      <w:t xml:space="preserve"> </w:t>
    </w:r>
  </w:p>
  <w:p w:rsidR="00AB38BE" w:rsidRPr="00AB38BE" w:rsidRDefault="00AB38BE" w:rsidP="00AB38BE">
    <w:pPr>
      <w:pStyle w:val="a3"/>
      <w:pBdr>
        <w:bottom w:val="single" w:sz="12" w:space="5" w:color="auto"/>
      </w:pBdr>
      <w:tabs>
        <w:tab w:val="clear" w:pos="8306"/>
        <w:tab w:val="right" w:pos="9214"/>
      </w:tabs>
      <w:spacing w:line="360" w:lineRule="exact"/>
      <w:ind w:left="993"/>
      <w:rPr>
        <w:b/>
        <w:color w:val="FF0000"/>
        <w:lang w:val="en-US"/>
      </w:rPr>
    </w:pPr>
    <w:r w:rsidRPr="0060051C">
      <w:t xml:space="preserve"> </w:t>
    </w:r>
    <w:r>
      <w:ptab w:relativeTo="margin" w:alignment="center" w:leader="none"/>
    </w:r>
    <w:r w:rsidRPr="00AB38BE">
      <w:rPr>
        <w:b/>
        <w:color w:val="0000FF"/>
        <w:sz w:val="32"/>
        <w:szCs w:val="32"/>
        <w:lang w:val="en-US"/>
      </w:rPr>
      <w:t xml:space="preserve"> </w:t>
    </w:r>
    <w:r>
      <w:rPr>
        <w:b/>
        <w:color w:val="FF0000"/>
        <w:lang w:val="en-US"/>
      </w:rPr>
      <w:t>RUSSIAN</w:t>
    </w:r>
    <w:r w:rsidRPr="00AB38BE">
      <w:rPr>
        <w:b/>
        <w:color w:val="FF0000"/>
        <w:lang w:val="en-US"/>
      </w:rPr>
      <w:t xml:space="preserve"> </w:t>
    </w:r>
    <w:r>
      <w:rPr>
        <w:b/>
        <w:color w:val="FF0000"/>
        <w:lang w:val="en-US"/>
      </w:rPr>
      <w:t>CEREBRAL</w:t>
    </w:r>
    <w:r w:rsidRPr="00AB38BE">
      <w:rPr>
        <w:b/>
        <w:color w:val="FF0000"/>
        <w:lang w:val="en-US"/>
      </w:rPr>
      <w:t xml:space="preserve"> </w:t>
    </w:r>
    <w:r>
      <w:rPr>
        <w:b/>
        <w:color w:val="FF0000"/>
        <w:lang w:val="en-US"/>
      </w:rPr>
      <w:t>PALSY</w:t>
    </w:r>
    <w:r w:rsidRPr="00AB38BE">
      <w:rPr>
        <w:b/>
        <w:color w:val="FF0000"/>
        <w:lang w:val="en-US"/>
      </w:rPr>
      <w:t xml:space="preserve"> </w:t>
    </w:r>
    <w:r>
      <w:rPr>
        <w:b/>
        <w:color w:val="FF0000"/>
        <w:lang w:val="en-US"/>
      </w:rPr>
      <w:t>FOOTBALL</w:t>
    </w:r>
    <w:r w:rsidRPr="00AB38BE">
      <w:rPr>
        <w:b/>
        <w:color w:val="FF0000"/>
        <w:lang w:val="en-US"/>
      </w:rPr>
      <w:t xml:space="preserve"> </w:t>
    </w:r>
    <w:r>
      <w:rPr>
        <w:b/>
        <w:color w:val="FF0000"/>
        <w:lang w:val="en-US"/>
      </w:rPr>
      <w:t>FEDERATION</w:t>
    </w:r>
    <w:r w:rsidRPr="00AB38BE">
      <w:rPr>
        <w:b/>
        <w:color w:val="FF0000"/>
        <w:lang w:val="en-US"/>
      </w:rPr>
      <w:tab/>
    </w:r>
  </w:p>
  <w:p w:rsidR="00AB38BE" w:rsidRPr="0060051C" w:rsidRDefault="00AB38BE" w:rsidP="00AB38BE">
    <w:pPr>
      <w:pStyle w:val="a3"/>
      <w:tabs>
        <w:tab w:val="clear" w:pos="8306"/>
      </w:tabs>
      <w:spacing w:line="320" w:lineRule="exact"/>
      <w:rPr>
        <w:sz w:val="18"/>
        <w:szCs w:val="18"/>
        <w:lang w:val="en-US"/>
      </w:rPr>
    </w:pPr>
    <w:r w:rsidRPr="007B6DFF">
      <w:rPr>
        <w:sz w:val="18"/>
        <w:szCs w:val="18"/>
        <w:lang w:val="en-US"/>
      </w:rPr>
      <w:t xml:space="preserve">                     </w:t>
    </w:r>
    <w:r w:rsidRPr="00B67301">
      <w:rPr>
        <w:sz w:val="18"/>
        <w:szCs w:val="18"/>
      </w:rPr>
      <w:t>143085</w:t>
    </w:r>
    <w:r w:rsidRPr="00AB38BE">
      <w:rPr>
        <w:sz w:val="18"/>
        <w:szCs w:val="18"/>
      </w:rPr>
      <w:t xml:space="preserve"> </w:t>
    </w:r>
    <w:r w:rsidRPr="00554631">
      <w:rPr>
        <w:sz w:val="18"/>
        <w:szCs w:val="18"/>
      </w:rPr>
      <w:t>Московская</w:t>
    </w:r>
    <w:r w:rsidR="0060051C">
      <w:rPr>
        <w:sz w:val="18"/>
        <w:szCs w:val="18"/>
      </w:rPr>
      <w:t xml:space="preserve"> </w:t>
    </w:r>
    <w:r>
      <w:rPr>
        <w:sz w:val="18"/>
        <w:szCs w:val="18"/>
      </w:rPr>
      <w:t>область</w:t>
    </w:r>
    <w:r w:rsidRPr="00B67301">
      <w:rPr>
        <w:sz w:val="18"/>
        <w:szCs w:val="18"/>
      </w:rPr>
      <w:t xml:space="preserve">, </w:t>
    </w:r>
    <w:r>
      <w:rPr>
        <w:sz w:val="18"/>
        <w:szCs w:val="18"/>
      </w:rPr>
      <w:t>г</w:t>
    </w:r>
    <w:r w:rsidRPr="00B67301">
      <w:rPr>
        <w:sz w:val="18"/>
        <w:szCs w:val="18"/>
      </w:rPr>
      <w:t>.</w:t>
    </w:r>
    <w:r>
      <w:rPr>
        <w:sz w:val="18"/>
        <w:szCs w:val="18"/>
      </w:rPr>
      <w:t>Одинцово</w:t>
    </w:r>
    <w:r w:rsidRPr="00B67301">
      <w:rPr>
        <w:sz w:val="18"/>
        <w:szCs w:val="18"/>
      </w:rPr>
      <w:t xml:space="preserve">, </w:t>
    </w:r>
    <w:r>
      <w:rPr>
        <w:sz w:val="18"/>
        <w:szCs w:val="18"/>
      </w:rPr>
      <w:t>рп</w:t>
    </w:r>
    <w:r w:rsidRPr="00B67301">
      <w:rPr>
        <w:sz w:val="18"/>
        <w:szCs w:val="18"/>
      </w:rPr>
      <w:t xml:space="preserve">. </w:t>
    </w:r>
    <w:r w:rsidRPr="00554631">
      <w:rPr>
        <w:sz w:val="18"/>
        <w:szCs w:val="18"/>
      </w:rPr>
      <w:t>Заречье, ул. Радужная</w:t>
    </w:r>
    <w:r w:rsidRPr="007B6DFF">
      <w:rPr>
        <w:sz w:val="18"/>
        <w:szCs w:val="18"/>
      </w:rPr>
      <w:t xml:space="preserve">, </w:t>
    </w:r>
    <w:r w:rsidRPr="00554631">
      <w:rPr>
        <w:sz w:val="18"/>
        <w:szCs w:val="18"/>
      </w:rPr>
      <w:t>стр</w:t>
    </w:r>
    <w:r w:rsidRPr="007B6DFF">
      <w:rPr>
        <w:sz w:val="18"/>
        <w:szCs w:val="18"/>
      </w:rPr>
      <w:t xml:space="preserve">.1, </w:t>
    </w:r>
    <w:r w:rsidR="0060051C">
      <w:rPr>
        <w:sz w:val="18"/>
        <w:szCs w:val="18"/>
      </w:rPr>
      <w:t>комн</w:t>
    </w:r>
    <w:r w:rsidR="0060051C" w:rsidRPr="007B6DFF">
      <w:rPr>
        <w:sz w:val="18"/>
        <w:szCs w:val="18"/>
      </w:rPr>
      <w:t>.</w:t>
    </w:r>
    <w:r w:rsidRPr="007B6DFF">
      <w:rPr>
        <w:sz w:val="18"/>
        <w:szCs w:val="18"/>
      </w:rPr>
      <w:t xml:space="preserve">301 </w:t>
    </w:r>
    <w:r>
      <w:rPr>
        <w:sz w:val="18"/>
        <w:szCs w:val="18"/>
      </w:rPr>
      <w:t>Тел</w:t>
    </w:r>
    <w:r w:rsidRPr="007B6DFF">
      <w:rPr>
        <w:sz w:val="18"/>
        <w:szCs w:val="18"/>
      </w:rPr>
      <w:t xml:space="preserve">. </w:t>
    </w:r>
    <w:r w:rsidRPr="0060051C">
      <w:rPr>
        <w:sz w:val="18"/>
        <w:szCs w:val="18"/>
        <w:lang w:val="en-US"/>
      </w:rPr>
      <w:t>+7 (495)-737-0004</w:t>
    </w:r>
  </w:p>
  <w:p w:rsidR="00AB38BE" w:rsidRPr="0060051C" w:rsidRDefault="00AB38BE" w:rsidP="00AB38BE">
    <w:pPr>
      <w:pStyle w:val="a3"/>
      <w:rPr>
        <w:sz w:val="18"/>
        <w:szCs w:val="18"/>
        <w:lang w:val="en-US"/>
      </w:rPr>
    </w:pPr>
    <w:r w:rsidRPr="00AB38BE">
      <w:rPr>
        <w:lang w:val="en-US"/>
      </w:rPr>
      <w:t xml:space="preserve">                   </w:t>
    </w:r>
    <w:r w:rsidRPr="0060051C">
      <w:rPr>
        <w:sz w:val="18"/>
        <w:szCs w:val="18"/>
        <w:lang w:val="en-US"/>
      </w:rPr>
      <w:t xml:space="preserve">143085 Moscow region, </w:t>
    </w:r>
    <w:r w:rsidR="0060051C" w:rsidRPr="0060051C">
      <w:rPr>
        <w:sz w:val="18"/>
        <w:szCs w:val="18"/>
        <w:lang w:val="en-US"/>
      </w:rPr>
      <w:t xml:space="preserve"> </w:t>
    </w:r>
    <w:r w:rsidRPr="0060051C">
      <w:rPr>
        <w:sz w:val="18"/>
        <w:szCs w:val="18"/>
        <w:lang w:val="en-US"/>
      </w:rPr>
      <w:t>Odintsovo city, Zarechye,</w:t>
    </w:r>
    <w:r w:rsidR="0060051C" w:rsidRPr="0060051C">
      <w:rPr>
        <w:sz w:val="18"/>
        <w:szCs w:val="18"/>
        <w:lang w:val="en-US"/>
      </w:rPr>
      <w:t xml:space="preserve"> </w:t>
    </w:r>
    <w:r w:rsidRPr="0060051C">
      <w:rPr>
        <w:sz w:val="18"/>
        <w:szCs w:val="18"/>
        <w:lang w:val="en-US"/>
      </w:rPr>
      <w:t xml:space="preserve"> </w:t>
    </w:r>
    <w:r w:rsidR="0060051C" w:rsidRPr="0060051C">
      <w:rPr>
        <w:sz w:val="18"/>
        <w:szCs w:val="18"/>
        <w:lang w:val="en-US"/>
      </w:rPr>
      <w:t xml:space="preserve"> </w:t>
    </w:r>
    <w:r w:rsidRPr="0060051C">
      <w:rPr>
        <w:sz w:val="18"/>
        <w:szCs w:val="18"/>
        <w:lang w:val="en-US"/>
      </w:rPr>
      <w:t>Raduzhnaya str., bldg.1,</w:t>
    </w:r>
    <w:r w:rsidR="0060051C" w:rsidRPr="0060051C">
      <w:rPr>
        <w:sz w:val="18"/>
        <w:szCs w:val="18"/>
        <w:lang w:val="en-US"/>
      </w:rPr>
      <w:t xml:space="preserve"> </w:t>
    </w:r>
    <w:r w:rsidRPr="0060051C">
      <w:rPr>
        <w:sz w:val="18"/>
        <w:szCs w:val="18"/>
        <w:lang w:val="en-US"/>
      </w:rPr>
      <w:t xml:space="preserve"> office 301 </w:t>
    </w:r>
    <w:r w:rsidR="0060051C" w:rsidRPr="0060051C">
      <w:rPr>
        <w:sz w:val="18"/>
        <w:szCs w:val="18"/>
        <w:lang w:val="en-US"/>
      </w:rPr>
      <w:t xml:space="preserve">  </w:t>
    </w:r>
    <w:r w:rsidRPr="0060051C">
      <w:rPr>
        <w:sz w:val="18"/>
        <w:szCs w:val="18"/>
        <w:lang w:val="en-US"/>
      </w:rPr>
      <w:t>Tel.+7 (495)-737-0004</w:t>
    </w:r>
  </w:p>
  <w:p w:rsidR="000C2BA5" w:rsidRPr="0060051C" w:rsidRDefault="00AB38BE" w:rsidP="00AB38BE">
    <w:pPr>
      <w:pStyle w:val="a3"/>
    </w:pPr>
    <w:r w:rsidRPr="0060051C">
      <w:rPr>
        <w:sz w:val="18"/>
        <w:szCs w:val="18"/>
        <w:lang w:val="en-US"/>
      </w:rPr>
      <w:t xml:space="preserve">                     </w:t>
    </w:r>
    <w:r w:rsidRPr="00AB38BE">
      <w:rPr>
        <w:sz w:val="18"/>
        <w:szCs w:val="18"/>
        <w:lang w:val="en-US"/>
      </w:rPr>
      <w:t xml:space="preserve">                                          </w:t>
    </w:r>
    <w:r w:rsidR="0060051C" w:rsidRPr="007B6DFF">
      <w:rPr>
        <w:sz w:val="18"/>
        <w:szCs w:val="18"/>
        <w:lang w:val="en-US"/>
      </w:rPr>
      <w:t xml:space="preserve">       </w:t>
    </w:r>
    <w:r w:rsidRPr="00AB38BE">
      <w:rPr>
        <w:sz w:val="18"/>
        <w:szCs w:val="18"/>
        <w:lang w:val="en-US"/>
      </w:rPr>
      <w:t xml:space="preserve">               </w:t>
    </w:r>
    <w:r>
      <w:rPr>
        <w:sz w:val="18"/>
        <w:szCs w:val="18"/>
        <w:lang w:val="en-US"/>
      </w:rPr>
      <w:t>E-mail: ruscpff@gmai.com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4E0"/>
    <w:multiLevelType w:val="hybridMultilevel"/>
    <w:tmpl w:val="C7C435B8"/>
    <w:lvl w:ilvl="0" w:tplc="3BB60158">
      <w:start w:val="1"/>
      <w:numFmt w:val="decimal"/>
      <w:lvlText w:val="%1."/>
      <w:lvlJc w:val="left"/>
      <w:pPr>
        <w:ind w:left="11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D300A49"/>
    <w:multiLevelType w:val="singleLevel"/>
    <w:tmpl w:val="A5D6711C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6A7E304F"/>
    <w:multiLevelType w:val="hybridMultilevel"/>
    <w:tmpl w:val="74C6417A"/>
    <w:lvl w:ilvl="0" w:tplc="EDA2E518">
      <w:start w:val="1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78BD42D0"/>
    <w:multiLevelType w:val="singleLevel"/>
    <w:tmpl w:val="D19C0CCC"/>
    <w:lvl w:ilvl="0">
      <w:start w:val="198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>
    <w:nsid w:val="7A1137A1"/>
    <w:multiLevelType w:val="hybridMultilevel"/>
    <w:tmpl w:val="A1163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C7BF5"/>
    <w:rsid w:val="00003F3D"/>
    <w:rsid w:val="00037502"/>
    <w:rsid w:val="00056576"/>
    <w:rsid w:val="0008757C"/>
    <w:rsid w:val="000C2BA5"/>
    <w:rsid w:val="000D357D"/>
    <w:rsid w:val="000D5CEC"/>
    <w:rsid w:val="000D722F"/>
    <w:rsid w:val="000F6450"/>
    <w:rsid w:val="000F6BC3"/>
    <w:rsid w:val="00102EB3"/>
    <w:rsid w:val="00103239"/>
    <w:rsid w:val="001312AB"/>
    <w:rsid w:val="00136007"/>
    <w:rsid w:val="0013796B"/>
    <w:rsid w:val="00171B5B"/>
    <w:rsid w:val="00181692"/>
    <w:rsid w:val="00187432"/>
    <w:rsid w:val="001A7739"/>
    <w:rsid w:val="001C1071"/>
    <w:rsid w:val="001C4B8D"/>
    <w:rsid w:val="001C7BF5"/>
    <w:rsid w:val="001D7AFB"/>
    <w:rsid w:val="001E1D73"/>
    <w:rsid w:val="001F557D"/>
    <w:rsid w:val="00201BDB"/>
    <w:rsid w:val="002066DA"/>
    <w:rsid w:val="002163C4"/>
    <w:rsid w:val="002718FA"/>
    <w:rsid w:val="002A0DD7"/>
    <w:rsid w:val="002A10D5"/>
    <w:rsid w:val="002A52C5"/>
    <w:rsid w:val="002B01FF"/>
    <w:rsid w:val="002B1155"/>
    <w:rsid w:val="002C314F"/>
    <w:rsid w:val="002C6330"/>
    <w:rsid w:val="002C7843"/>
    <w:rsid w:val="002D4493"/>
    <w:rsid w:val="002D68C1"/>
    <w:rsid w:val="002D7B04"/>
    <w:rsid w:val="002E704C"/>
    <w:rsid w:val="002F0F4A"/>
    <w:rsid w:val="003009C1"/>
    <w:rsid w:val="00300A6C"/>
    <w:rsid w:val="00307393"/>
    <w:rsid w:val="0032166D"/>
    <w:rsid w:val="003229DE"/>
    <w:rsid w:val="00323367"/>
    <w:rsid w:val="003234F2"/>
    <w:rsid w:val="003327E1"/>
    <w:rsid w:val="00336C5E"/>
    <w:rsid w:val="0034212A"/>
    <w:rsid w:val="00363F51"/>
    <w:rsid w:val="00371A50"/>
    <w:rsid w:val="0037253B"/>
    <w:rsid w:val="00375A2C"/>
    <w:rsid w:val="00382073"/>
    <w:rsid w:val="003830B8"/>
    <w:rsid w:val="003916B2"/>
    <w:rsid w:val="003C0F9A"/>
    <w:rsid w:val="003C3E3F"/>
    <w:rsid w:val="003E0AC1"/>
    <w:rsid w:val="003E69C1"/>
    <w:rsid w:val="004044C1"/>
    <w:rsid w:val="004326BC"/>
    <w:rsid w:val="004335D5"/>
    <w:rsid w:val="00434C5D"/>
    <w:rsid w:val="00452DFE"/>
    <w:rsid w:val="00461966"/>
    <w:rsid w:val="00474795"/>
    <w:rsid w:val="0048317D"/>
    <w:rsid w:val="00491942"/>
    <w:rsid w:val="004A27E8"/>
    <w:rsid w:val="004A352B"/>
    <w:rsid w:val="004A3839"/>
    <w:rsid w:val="004A57CD"/>
    <w:rsid w:val="004A7F3D"/>
    <w:rsid w:val="004B770A"/>
    <w:rsid w:val="004D7E36"/>
    <w:rsid w:val="004F0231"/>
    <w:rsid w:val="005127C9"/>
    <w:rsid w:val="00535851"/>
    <w:rsid w:val="005379FE"/>
    <w:rsid w:val="00541A59"/>
    <w:rsid w:val="00545CAC"/>
    <w:rsid w:val="00553269"/>
    <w:rsid w:val="00554631"/>
    <w:rsid w:val="00570643"/>
    <w:rsid w:val="005771C1"/>
    <w:rsid w:val="00581888"/>
    <w:rsid w:val="005A2553"/>
    <w:rsid w:val="005E2C73"/>
    <w:rsid w:val="005E5C5D"/>
    <w:rsid w:val="0060051C"/>
    <w:rsid w:val="00606CE2"/>
    <w:rsid w:val="00607BCE"/>
    <w:rsid w:val="00622AD9"/>
    <w:rsid w:val="00624AC5"/>
    <w:rsid w:val="00646D67"/>
    <w:rsid w:val="00651288"/>
    <w:rsid w:val="006617E8"/>
    <w:rsid w:val="006701C7"/>
    <w:rsid w:val="00672584"/>
    <w:rsid w:val="006913B4"/>
    <w:rsid w:val="006A0E29"/>
    <w:rsid w:val="006A1B89"/>
    <w:rsid w:val="006A6D26"/>
    <w:rsid w:val="006D64D7"/>
    <w:rsid w:val="006F4689"/>
    <w:rsid w:val="006F751B"/>
    <w:rsid w:val="00701786"/>
    <w:rsid w:val="007124CE"/>
    <w:rsid w:val="00712C81"/>
    <w:rsid w:val="007237D1"/>
    <w:rsid w:val="0073625C"/>
    <w:rsid w:val="00741FC2"/>
    <w:rsid w:val="00755D5A"/>
    <w:rsid w:val="00760A09"/>
    <w:rsid w:val="00762743"/>
    <w:rsid w:val="0076665B"/>
    <w:rsid w:val="00767012"/>
    <w:rsid w:val="007724DD"/>
    <w:rsid w:val="00776878"/>
    <w:rsid w:val="00781E12"/>
    <w:rsid w:val="007863B5"/>
    <w:rsid w:val="00787094"/>
    <w:rsid w:val="00794979"/>
    <w:rsid w:val="007A52D1"/>
    <w:rsid w:val="007B592E"/>
    <w:rsid w:val="007B6DFF"/>
    <w:rsid w:val="007D11BE"/>
    <w:rsid w:val="007E52D7"/>
    <w:rsid w:val="007F5DB2"/>
    <w:rsid w:val="00805C9E"/>
    <w:rsid w:val="008127F6"/>
    <w:rsid w:val="0081593F"/>
    <w:rsid w:val="00821763"/>
    <w:rsid w:val="00840F5F"/>
    <w:rsid w:val="00843C8C"/>
    <w:rsid w:val="00846C34"/>
    <w:rsid w:val="00850177"/>
    <w:rsid w:val="00853FB8"/>
    <w:rsid w:val="00874439"/>
    <w:rsid w:val="00875130"/>
    <w:rsid w:val="008A361F"/>
    <w:rsid w:val="008C1F36"/>
    <w:rsid w:val="009205B1"/>
    <w:rsid w:val="00924328"/>
    <w:rsid w:val="00946E14"/>
    <w:rsid w:val="00951EB6"/>
    <w:rsid w:val="0097230C"/>
    <w:rsid w:val="009D1C51"/>
    <w:rsid w:val="009E2D24"/>
    <w:rsid w:val="009F48EB"/>
    <w:rsid w:val="00A04BDB"/>
    <w:rsid w:val="00A15AC7"/>
    <w:rsid w:val="00A24FB4"/>
    <w:rsid w:val="00A35CBE"/>
    <w:rsid w:val="00A40149"/>
    <w:rsid w:val="00A4297F"/>
    <w:rsid w:val="00A504DA"/>
    <w:rsid w:val="00A5093A"/>
    <w:rsid w:val="00A5215D"/>
    <w:rsid w:val="00A86E95"/>
    <w:rsid w:val="00AB38BE"/>
    <w:rsid w:val="00AD241D"/>
    <w:rsid w:val="00AE4F0F"/>
    <w:rsid w:val="00AE53FB"/>
    <w:rsid w:val="00AF07D9"/>
    <w:rsid w:val="00AF6166"/>
    <w:rsid w:val="00AF6E4D"/>
    <w:rsid w:val="00B0715D"/>
    <w:rsid w:val="00B13CF5"/>
    <w:rsid w:val="00B15BDC"/>
    <w:rsid w:val="00B2640F"/>
    <w:rsid w:val="00B30F14"/>
    <w:rsid w:val="00B33A2C"/>
    <w:rsid w:val="00B456A8"/>
    <w:rsid w:val="00B62A26"/>
    <w:rsid w:val="00B67301"/>
    <w:rsid w:val="00B72AB2"/>
    <w:rsid w:val="00B82F25"/>
    <w:rsid w:val="00B87361"/>
    <w:rsid w:val="00B91FB5"/>
    <w:rsid w:val="00BA0210"/>
    <w:rsid w:val="00BE01FD"/>
    <w:rsid w:val="00BE6978"/>
    <w:rsid w:val="00C0330A"/>
    <w:rsid w:val="00C0680B"/>
    <w:rsid w:val="00C10BA3"/>
    <w:rsid w:val="00C31B21"/>
    <w:rsid w:val="00C350FF"/>
    <w:rsid w:val="00C6589D"/>
    <w:rsid w:val="00C97548"/>
    <w:rsid w:val="00CA652F"/>
    <w:rsid w:val="00CD7A24"/>
    <w:rsid w:val="00CE5C1A"/>
    <w:rsid w:val="00D26B91"/>
    <w:rsid w:val="00D54729"/>
    <w:rsid w:val="00D563DA"/>
    <w:rsid w:val="00D60CE6"/>
    <w:rsid w:val="00D66456"/>
    <w:rsid w:val="00D72DFE"/>
    <w:rsid w:val="00D7758A"/>
    <w:rsid w:val="00D85B36"/>
    <w:rsid w:val="00D95087"/>
    <w:rsid w:val="00DD502E"/>
    <w:rsid w:val="00DF6607"/>
    <w:rsid w:val="00E01FC9"/>
    <w:rsid w:val="00E23AC5"/>
    <w:rsid w:val="00E26296"/>
    <w:rsid w:val="00E30BF0"/>
    <w:rsid w:val="00E34064"/>
    <w:rsid w:val="00E426F9"/>
    <w:rsid w:val="00E43795"/>
    <w:rsid w:val="00E53856"/>
    <w:rsid w:val="00E76F5B"/>
    <w:rsid w:val="00EA60FE"/>
    <w:rsid w:val="00EA7994"/>
    <w:rsid w:val="00EB3B6E"/>
    <w:rsid w:val="00EB6CBA"/>
    <w:rsid w:val="00EB6D7D"/>
    <w:rsid w:val="00EB6F65"/>
    <w:rsid w:val="00EE639D"/>
    <w:rsid w:val="00EE76A3"/>
    <w:rsid w:val="00EF2681"/>
    <w:rsid w:val="00EF6B76"/>
    <w:rsid w:val="00F0010F"/>
    <w:rsid w:val="00F31878"/>
    <w:rsid w:val="00F35C88"/>
    <w:rsid w:val="00F44263"/>
    <w:rsid w:val="00F6421A"/>
    <w:rsid w:val="00F708FE"/>
    <w:rsid w:val="00F84B07"/>
    <w:rsid w:val="00FA3EC2"/>
    <w:rsid w:val="00FA4832"/>
    <w:rsid w:val="00FC004C"/>
    <w:rsid w:val="00FC1C0A"/>
    <w:rsid w:val="00FC7227"/>
    <w:rsid w:val="00FC759D"/>
    <w:rsid w:val="00FF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5"/>
    <w:rPr>
      <w:lang w:eastAsia="en-US"/>
    </w:rPr>
  </w:style>
  <w:style w:type="paragraph" w:styleId="1">
    <w:name w:val="heading 1"/>
    <w:basedOn w:val="a"/>
    <w:next w:val="a"/>
    <w:qFormat/>
    <w:rsid w:val="00E43795"/>
    <w:pPr>
      <w:keepNext/>
      <w:tabs>
        <w:tab w:val="left" w:pos="4962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43795"/>
    <w:pPr>
      <w:keepNext/>
      <w:tabs>
        <w:tab w:val="left" w:pos="4962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43795"/>
    <w:pPr>
      <w:keepNext/>
      <w:tabs>
        <w:tab w:val="left" w:pos="4962"/>
      </w:tabs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E43795"/>
    <w:pPr>
      <w:keepNext/>
      <w:tabs>
        <w:tab w:val="left" w:pos="4962"/>
      </w:tabs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E43795"/>
    <w:pPr>
      <w:keepNext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E43795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E43795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E43795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79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E43795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E43795"/>
    <w:pPr>
      <w:jc w:val="center"/>
    </w:pPr>
    <w:rPr>
      <w:b/>
    </w:rPr>
  </w:style>
  <w:style w:type="paragraph" w:styleId="a8">
    <w:name w:val="Body Text"/>
    <w:basedOn w:val="a"/>
    <w:rsid w:val="00E43795"/>
    <w:pPr>
      <w:tabs>
        <w:tab w:val="left" w:pos="4962"/>
      </w:tabs>
      <w:jc w:val="both"/>
    </w:pPr>
    <w:rPr>
      <w:sz w:val="24"/>
    </w:rPr>
  </w:style>
  <w:style w:type="paragraph" w:styleId="20">
    <w:name w:val="Body Text 2"/>
    <w:basedOn w:val="a"/>
    <w:rsid w:val="00E43795"/>
    <w:rPr>
      <w:b/>
      <w:sz w:val="24"/>
    </w:rPr>
  </w:style>
  <w:style w:type="paragraph" w:styleId="30">
    <w:name w:val="Body Text 3"/>
    <w:basedOn w:val="a"/>
    <w:rsid w:val="00E43795"/>
    <w:rPr>
      <w:sz w:val="24"/>
      <w:lang w:val="en-US"/>
    </w:rPr>
  </w:style>
  <w:style w:type="character" w:customStyle="1" w:styleId="Bodytext">
    <w:name w:val="Body text_"/>
    <w:basedOn w:val="a0"/>
    <w:link w:val="Bodytext1"/>
    <w:uiPriority w:val="99"/>
    <w:locked/>
    <w:rsid w:val="007D11B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D11BE"/>
    <w:pPr>
      <w:shd w:val="clear" w:color="auto" w:fill="FFFFFF"/>
      <w:spacing w:before="720" w:after="1080" w:line="317" w:lineRule="exact"/>
    </w:pPr>
    <w:rPr>
      <w:sz w:val="26"/>
      <w:szCs w:val="26"/>
      <w:lang w:eastAsia="ru-RU"/>
    </w:rPr>
  </w:style>
  <w:style w:type="character" w:customStyle="1" w:styleId="BodytextSpacing3pt">
    <w:name w:val="Body text + Spacing 3 pt"/>
    <w:basedOn w:val="Bodytext"/>
    <w:uiPriority w:val="99"/>
    <w:rsid w:val="007D11BE"/>
    <w:rPr>
      <w:spacing w:val="60"/>
      <w:sz w:val="26"/>
      <w:szCs w:val="26"/>
      <w:shd w:val="clear" w:color="auto" w:fill="FFFFFF"/>
    </w:rPr>
  </w:style>
  <w:style w:type="character" w:customStyle="1" w:styleId="10">
    <w:name w:val="Основной текст1"/>
    <w:basedOn w:val="Bodytext"/>
    <w:uiPriority w:val="99"/>
    <w:rsid w:val="007D11BE"/>
    <w:rPr>
      <w:sz w:val="26"/>
      <w:szCs w:val="26"/>
      <w:shd w:val="clear" w:color="auto" w:fill="FFFFFF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41A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A59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qFormat/>
    <w:rsid w:val="006913B4"/>
    <w:rPr>
      <w:b/>
      <w:bCs/>
    </w:rPr>
  </w:style>
  <w:style w:type="character" w:customStyle="1" w:styleId="apple-converted-space">
    <w:name w:val="apple-converted-space"/>
    <w:basedOn w:val="a0"/>
    <w:rsid w:val="006913B4"/>
  </w:style>
  <w:style w:type="paragraph" w:styleId="ac">
    <w:name w:val="footnote text"/>
    <w:basedOn w:val="a"/>
    <w:link w:val="ad"/>
    <w:semiHidden/>
    <w:rsid w:val="00D54729"/>
    <w:rPr>
      <w:lang w:eastAsia="ru-RU"/>
    </w:rPr>
  </w:style>
  <w:style w:type="character" w:customStyle="1" w:styleId="ad">
    <w:name w:val="Текст сноски Знак"/>
    <w:basedOn w:val="a0"/>
    <w:link w:val="ac"/>
    <w:semiHidden/>
    <w:rsid w:val="00D54729"/>
  </w:style>
  <w:style w:type="character" w:styleId="ae">
    <w:name w:val="footnote reference"/>
    <w:semiHidden/>
    <w:rsid w:val="00D54729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C6330"/>
    <w:rPr>
      <w:lang w:eastAsia="en-US"/>
    </w:rPr>
  </w:style>
  <w:style w:type="character" w:customStyle="1" w:styleId="Bodytext2Exact">
    <w:name w:val="Body text (2) Exact"/>
    <w:basedOn w:val="a0"/>
    <w:link w:val="Bodytext2"/>
    <w:rsid w:val="00A5093A"/>
    <w:rPr>
      <w:shd w:val="clear" w:color="auto" w:fill="FFFFFF"/>
    </w:rPr>
  </w:style>
  <w:style w:type="character" w:customStyle="1" w:styleId="Bodytext214ptExact">
    <w:name w:val="Body text (2) + 14 pt Exact"/>
    <w:basedOn w:val="Bodytext2Exact"/>
    <w:rsid w:val="00A509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">
    <w:name w:val="Body text (2)"/>
    <w:basedOn w:val="a"/>
    <w:link w:val="Bodytext2Exact"/>
    <w:rsid w:val="00A5093A"/>
    <w:pPr>
      <w:widowControl w:val="0"/>
      <w:shd w:val="clear" w:color="auto" w:fill="FFFFFF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F6B76"/>
    <w:rPr>
      <w:lang w:eastAsia="en-US"/>
    </w:rPr>
  </w:style>
  <w:style w:type="table" w:styleId="af">
    <w:name w:val="Table Grid"/>
    <w:basedOn w:val="a1"/>
    <w:uiPriority w:val="59"/>
    <w:rsid w:val="00B30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326BC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odytext213ptExact">
    <w:name w:val="Body text (2) + 13 pt Exact"/>
    <w:basedOn w:val="Bodytext2Exact"/>
    <w:rsid w:val="00EB6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397-D8FE-4D61-916A-513F7D4C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1419</Characters>
  <Application>Microsoft Office Word</Application>
  <DocSecurity>0</DocSecurity>
  <Lines>37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Рос. Гос. Гуманитарный Университет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Ираклий Болквадзе</dc:creator>
  <cp:lastModifiedBy>Александр</cp:lastModifiedBy>
  <cp:revision>2</cp:revision>
  <cp:lastPrinted>2023-04-12T15:07:00Z</cp:lastPrinted>
  <dcterms:created xsi:type="dcterms:W3CDTF">2024-04-14T11:08:00Z</dcterms:created>
  <dcterms:modified xsi:type="dcterms:W3CDTF">2024-04-14T11:08:00Z</dcterms:modified>
</cp:coreProperties>
</file>